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September 8,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Practice Quiz 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Part I. Vocabulary</w:t>
      </w:r>
      <w:r w:rsidRPr="00000000" w:rsidR="00000000" w:rsidDel="00000000">
        <w:rPr>
          <w:rtl w:val="0"/>
        </w:rPr>
        <w:t xml:space="preserve">: for #6-7, give the three principal parts.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ambulo, ambulare, ambulavi:</w:t>
        <w:tab/>
        <w:tab/>
        <w:tab/>
        <w:t xml:space="preserve">6. to eat dinner: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festino, festinare, festinavi:</w:t>
        <w:tab/>
        <w:tab/>
        <w:tab/>
        <w:tab/>
        <w:t xml:space="preserve">7. to enter: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casa, casae (f):</w:t>
        <w:tab/>
        <w:tab/>
        <w:tab/>
        <w:tab/>
        <w:tab/>
        <w:t xml:space="preserve">8. girl: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femina, feminae (f):</w:t>
        <w:tab/>
        <w:tab/>
        <w:tab/>
        <w:tab/>
        <w:tab/>
        <w:t xml:space="preserve">9. and: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 mox:</w:t>
        <w:tab/>
        <w:tab/>
        <w:tab/>
        <w:tab/>
        <w:tab/>
        <w:tab/>
        <w:tab/>
        <w:t xml:space="preserve">10. but: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Part II. Derivatives</w:t>
      </w:r>
      <w:r w:rsidRPr="00000000" w:rsidR="00000000" w:rsidDel="00000000">
        <w:rPr>
          <w:rtl w:val="0"/>
        </w:rPr>
        <w:t xml:space="preserve">: first, identify the part of speech of each word; then, identify and translate the Latin root for each word. Finally, define each word or use it in a sentence meaningfully.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</w:t>
      </w:r>
      <w:r w:rsidRPr="00000000" w:rsidR="00000000" w:rsidDel="00000000">
        <w:rPr>
          <w:u w:val="single"/>
          <w:rtl w:val="0"/>
        </w:rPr>
        <w:t xml:space="preserve">amble </w:t>
      </w:r>
      <w:r w:rsidRPr="00000000" w:rsidR="00000000" w:rsidDel="00000000">
        <w:rPr>
          <w:rtl w:val="0"/>
        </w:rPr>
        <w:t xml:space="preserve">(part of speech: _______________)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  <w:t xml:space="preserve">Latin root and translation: 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  <w:t xml:space="preserve">definition or sentence: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</w:t>
      </w:r>
      <w:r w:rsidRPr="00000000" w:rsidR="00000000" w:rsidDel="00000000">
        <w:rPr>
          <w:u w:val="single"/>
          <w:rtl w:val="0"/>
        </w:rPr>
        <w:t xml:space="preserve">laborious</w:t>
      </w:r>
      <w:r w:rsidRPr="00000000" w:rsidR="00000000" w:rsidDel="00000000">
        <w:rPr>
          <w:rtl w:val="0"/>
        </w:rPr>
        <w:t xml:space="preserve">  (part of speech: _______________)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  <w:t xml:space="preserve">Latin root and translation: 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  <w:t xml:space="preserve">definition or sentence: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Part III.</w:t>
      </w:r>
      <w:r w:rsidRPr="00000000" w:rsidR="00000000" w:rsidDel="00000000">
        <w:rPr>
          <w:rtl w:val="0"/>
        </w:rPr>
        <w:t xml:space="preserve"> </w:t>
      </w:r>
      <w:r w:rsidRPr="00000000" w:rsidR="00000000" w:rsidDel="00000000">
        <w:rPr>
          <w:b w:val="1"/>
          <w:rtl w:val="0"/>
        </w:rPr>
        <w:t xml:space="preserve">Prefixes and Suffixes: </w:t>
      </w:r>
      <w:r w:rsidRPr="00000000" w:rsidR="00000000" w:rsidDel="00000000">
        <w:rPr>
          <w:rtl w:val="0"/>
        </w:rPr>
        <w:t xml:space="preserve">circle the prefix and suffix of each invented word below and then define each word.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exfestinate: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perambulize: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recenify: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Part IV. Translate each verb form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laboramus:</w:t>
        <w:tab/>
        <w:tab/>
        <w:tab/>
        <w:tab/>
        <w:tab/>
        <w:tab/>
        <w:t xml:space="preserve">4. festinant: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cenatis:</w:t>
        <w:tab/>
        <w:tab/>
        <w:tab/>
        <w:tab/>
        <w:tab/>
        <w:tab/>
        <w:t xml:space="preserve">5. intro: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ambulat:</w:t>
        <w:tab/>
        <w:tab/>
        <w:tab/>
        <w:tab/>
        <w:tab/>
        <w:tab/>
        <w:t xml:space="preserve">6. laboras: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Part V. Form each bolded verb in Latin.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</w:t>
      </w:r>
      <w:r w:rsidRPr="00000000" w:rsidR="00000000" w:rsidDel="00000000">
        <w:rPr>
          <w:b w:val="1"/>
          <w:rtl w:val="0"/>
        </w:rPr>
        <w:t xml:space="preserve">We hurry </w:t>
      </w:r>
      <w:r w:rsidRPr="00000000" w:rsidR="00000000" w:rsidDel="00000000">
        <w:rPr>
          <w:rtl w:val="0"/>
        </w:rPr>
        <w:t xml:space="preserve">to watch the game but see that RGIII has already been sacked 12 times._________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Robert Downey, Jr. </w:t>
      </w:r>
      <w:r w:rsidRPr="00000000" w:rsidR="00000000" w:rsidDel="00000000">
        <w:rPr>
          <w:b w:val="1"/>
          <w:rtl w:val="0"/>
        </w:rPr>
        <w:t xml:space="preserve">works </w:t>
      </w:r>
      <w:r w:rsidRPr="00000000" w:rsidR="00000000" w:rsidDel="00000000">
        <w:rPr>
          <w:rtl w:val="0"/>
        </w:rPr>
        <w:t xml:space="preserve">to make “Iron Man 4” amazing._______________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“</w:t>
      </w:r>
      <w:r w:rsidRPr="00000000" w:rsidR="00000000" w:rsidDel="00000000">
        <w:rPr>
          <w:b w:val="1"/>
          <w:rtl w:val="0"/>
        </w:rPr>
        <w:t xml:space="preserve">I eat dinner</w:t>
      </w:r>
      <w:r w:rsidRPr="00000000" w:rsidR="00000000" w:rsidDel="00000000">
        <w:rPr>
          <w:rtl w:val="0"/>
        </w:rPr>
        <w:t xml:space="preserve"> five times because the school lunches are too small,” wailed a student. 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Part VI. Conjugate and translate “intro, intrare, intravi: to enter”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Singular</w:t>
      </w:r>
      <w:r w:rsidRPr="00000000" w:rsidR="00000000" w:rsidDel="00000000">
        <w:rPr>
          <w:rtl w:val="0"/>
        </w:rPr>
        <w:tab/>
        <w:tab/>
        <w:tab/>
        <w:tab/>
        <w:tab/>
        <w:tab/>
      </w:r>
      <w:r w:rsidRPr="00000000" w:rsidR="00000000" w:rsidDel="00000000">
        <w:rPr>
          <w:u w:val="single"/>
          <w:rtl w:val="0"/>
        </w:rPr>
        <w:t xml:space="preserve">Plural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</w:t>
        <w:tab/>
        <w:tab/>
        <w:tab/>
        <w:t xml:space="preserve">     English</w:t>
        <w:tab/>
        <w:tab/>
        <w:tab/>
        <w:t xml:space="preserve">Latin</w:t>
        <w:tab/>
        <w:tab/>
        <w:tab/>
        <w:t xml:space="preserve">English</w:t>
        <w:tab/>
      </w:r>
    </w:p>
    <w:tbl>
      <w:tblPr>
        <w:tblStyle w:val="Table1"/>
        <w:bidiVisual w:val="0"/>
        <w:tblW w:w="9300.0" w:type="dxa"/>
        <w:jc w:val="left"/>
        <w:tblInd w:w="60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2280"/>
        <w:gridCol w:w="2340"/>
        <w:gridCol w:w="2340"/>
        <w:gridCol w:w="2340"/>
        <w:tblGridChange w:id="0">
          <w:tblGrid>
            <w:gridCol w:w="2280"/>
            <w:gridCol w:w="2340"/>
            <w:gridCol w:w="2340"/>
            <w:gridCol w:w="23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Part VII. Translation</w:t>
      </w:r>
      <w:r w:rsidRPr="00000000" w:rsidR="00000000" w:rsidDel="00000000">
        <w:rPr>
          <w:rtl w:val="0"/>
        </w:rPr>
        <w:t xml:space="preserve">: translate the bolded sentence below.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Scintilla in casa laborat; fessa est. Horatia in casam intrat; ieiuna est. Sed cena non parata est.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i w:val="1"/>
          <w:rtl w:val="0"/>
        </w:rPr>
        <w:t xml:space="preserve">est = he/she/it is</w:t>
        <w:tab/>
        <w:tab/>
        <w:t xml:space="preserve">ieiuna = hungry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Part VIII. Quintus</w:t>
      </w:r>
      <w:r w:rsidRPr="00000000" w:rsidR="00000000" w:rsidDel="00000000">
        <w:rPr>
          <w:rtl w:val="0"/>
        </w:rPr>
        <w:t xml:space="preserve">: identify three facts you know about Quintus. Please write in complete sentences.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extra credit: How do you say “Seize the day; think as little as possible about tomorrow” in Latin?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practice quiz 1.docx</dc:title>
</cp:coreProperties>
</file>